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0395F" w14:textId="79A08891" w:rsidR="00C55259" w:rsidRDefault="00000000" w:rsidP="0045762B">
      <w:pPr>
        <w:pStyle w:val="Titre"/>
        <w:ind w:left="0"/>
      </w:pPr>
      <w:r>
        <w:rPr>
          <w:noProof/>
        </w:rPr>
        <w:drawing>
          <wp:anchor distT="0" distB="0" distL="0" distR="0" simplePos="0" relativeHeight="487437824" behindDoc="1" locked="0" layoutInCell="1" allowOverlap="1" wp14:anchorId="182F9931" wp14:editId="397C19CC">
            <wp:simplePos x="0" y="0"/>
            <wp:positionH relativeFrom="margin">
              <wp:align>left</wp:align>
            </wp:positionH>
            <wp:positionV relativeFrom="paragraph">
              <wp:posOffset>-187325</wp:posOffset>
            </wp:positionV>
            <wp:extent cx="7560005" cy="1264716"/>
            <wp:effectExtent l="0" t="0" r="3175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264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259660" w14:textId="4A2253F2" w:rsidR="00C55259" w:rsidRDefault="0045762B">
      <w:pPr>
        <w:pStyle w:val="Corpsdetexte"/>
        <w:rPr>
          <w:rFonts w:ascii="Arial"/>
          <w:b/>
          <w:sz w:val="1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39360" behindDoc="1" locked="0" layoutInCell="1" allowOverlap="1" wp14:anchorId="6A1885EA" wp14:editId="78A2F595">
                <wp:simplePos x="0" y="0"/>
                <wp:positionH relativeFrom="column">
                  <wp:posOffset>79375</wp:posOffset>
                </wp:positionH>
                <wp:positionV relativeFrom="paragraph">
                  <wp:posOffset>537210</wp:posOffset>
                </wp:positionV>
                <wp:extent cx="2790825" cy="590550"/>
                <wp:effectExtent l="0" t="0" r="0" b="0"/>
                <wp:wrapSquare wrapText="bothSides"/>
                <wp:docPr id="1016674708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7040CB" w14:textId="6F2C28C9" w:rsidR="00C55259" w:rsidRDefault="0045762B">
                            <w:pPr>
                              <w:spacing w:line="799" w:lineRule="exact"/>
                              <w:ind w:left="310"/>
                              <w:rPr>
                                <w:b/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w w:val="80"/>
                                <w:sz w:val="72"/>
                              </w:rPr>
                              <w:t>MODULE  K</w:t>
                            </w:r>
                            <w:proofErr w:type="gramEnd"/>
                            <w:r>
                              <w:rPr>
                                <w:b/>
                                <w:w w:val="80"/>
                                <w:sz w:val="72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1885EA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6.25pt;margin-top:42.3pt;width:219.75pt;height:46.5pt;z-index:-1587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a2diAEAAAIDAAAOAAAAZHJzL2Uyb0RvYy54bWysUttO4zAQfUfaf7D8vk2oVC5RU7S7CISE&#10;AKnsB7iO3USKPd4Zt0n/nrHpBbFviJfJXJwzZ87M/GZ0vdgapA58Lc8npRTGa2g6v67l39e7n1dS&#10;UFS+UT14U8udIXmz+HE2H0JlptBC3xgUDOKpGkIt2xhDVRSkW+MUTSAYz0UL6FTkENdFg2pgdNcX&#10;07K8KAbAJiBoQ8TZ2/eiXGR8a42Oz9aSiaKvJXOL2WK2q2SLxVxVa1Sh7fSehvoCC6c6z02PULcq&#10;KrHB7j8o12kEAhsnGlwB1nba5Bl4mvPy0zTLVgWTZ2FxKBxlou+D1U/bZXhBEcffMPICkyBDoIo4&#10;meYZLbr0ZaaC6yzh7iibGaPQnJxeXpdX05kUmmuz63I2y7oWp78DUrw34ERyaom8lqyW2j5S5I78&#10;9PCEg1P/5MVxNe5JraDZMdeB11VL+rdRaKToHzzrkXZ7cPDgrA4Oxv4P5AtIs3j4tYlgu9w5tXjH&#10;3XdmoTOh/VGkTX6M86vT6S7eAAAA//8DAFBLAwQUAAYACAAAACEA28O6990AAAAJAQAADwAAAGRy&#10;cy9kb3ducmV2LnhtbEyPzU7DMBCE70i8g7VI3KhD1KYlxKkqBCckRBoOHJ14m1iN1yF22/D2LCc4&#10;jr7R/BTb2Q3ijFOwnhTcLxIQSK03ljoFH/XL3QZEiJqMHjyhgm8MsC2vrwqdG3+hCs/72AkOoZBr&#10;BX2MYy5laHt0Oiz8iMTs4CenI8upk2bSFw53g0yTJJNOW+KGXo/41GN73J+cgt0nVc/26615rw6V&#10;reuHhF6zo1K3N/PuEUTEOf6Z4Xc+T4eSNzX+RCaIgXW6YqeCzTIDwXy5Svlbw2C9zkCWhfz/oPwB&#10;AAD//wMAUEsBAi0AFAAGAAgAAAAhALaDOJL+AAAA4QEAABMAAAAAAAAAAAAAAAAAAAAAAFtDb250&#10;ZW50X1R5cGVzXS54bWxQSwECLQAUAAYACAAAACEAOP0h/9YAAACUAQAACwAAAAAAAAAAAAAAAAAv&#10;AQAAX3JlbHMvLnJlbHNQSwECLQAUAAYACAAAACEA5uWtnYgBAAACAwAADgAAAAAAAAAAAAAAAAAu&#10;AgAAZHJzL2Uyb0RvYy54bWxQSwECLQAUAAYACAAAACEA28O6990AAAAJAQAADwAAAAAAAAAAAAAA&#10;AADiAwAAZHJzL2Rvd25yZXYueG1sUEsFBgAAAAAEAAQA8wAAAOwEAAAAAA==&#10;" filled="f" stroked="f">
                <v:textbox inset="0,0,0,0">
                  <w:txbxContent>
                    <w:p w14:paraId="757040CB" w14:textId="6F2C28C9" w:rsidR="00C55259" w:rsidRDefault="0045762B">
                      <w:pPr>
                        <w:spacing w:line="799" w:lineRule="exact"/>
                        <w:ind w:left="310"/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w w:val="80"/>
                          <w:sz w:val="72"/>
                        </w:rPr>
                        <w:t>MODULE  K31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06C8CD" w14:textId="21FB55FD" w:rsidR="00C55259" w:rsidRDefault="0045762B">
      <w:pPr>
        <w:pStyle w:val="Corpsdetexte"/>
        <w:rPr>
          <w:rFonts w:ascii="Arial"/>
          <w:b/>
          <w:sz w:val="123"/>
        </w:rPr>
      </w:pPr>
      <w:r>
        <w:rPr>
          <w:noProof/>
        </w:rPr>
        <w:drawing>
          <wp:anchor distT="0" distB="0" distL="114300" distR="114300" simplePos="0" relativeHeight="487443456" behindDoc="0" locked="0" layoutInCell="1" allowOverlap="1" wp14:anchorId="7E8FC872" wp14:editId="508B958B">
            <wp:simplePos x="0" y="0"/>
            <wp:positionH relativeFrom="margin">
              <wp:posOffset>2552065</wp:posOffset>
            </wp:positionH>
            <wp:positionV relativeFrom="paragraph">
              <wp:posOffset>495935</wp:posOffset>
            </wp:positionV>
            <wp:extent cx="3837305" cy="2147570"/>
            <wp:effectExtent l="0" t="0" r="0" b="0"/>
            <wp:wrapSquare wrapText="bothSides"/>
            <wp:docPr id="67393063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30638" name="Image 3"/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97" t="34762" r="21842" b="30881"/>
                    <a:stretch/>
                  </pic:blipFill>
                  <pic:spPr bwMode="auto">
                    <a:xfrm>
                      <a:off x="0" y="0"/>
                      <a:ext cx="3837305" cy="2147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15237D6" w14:textId="77777777" w:rsidR="00C55259" w:rsidRDefault="00C55259">
      <w:pPr>
        <w:pStyle w:val="Corpsdetexte"/>
        <w:rPr>
          <w:rFonts w:ascii="Arial"/>
          <w:b/>
          <w:sz w:val="123"/>
        </w:rPr>
      </w:pPr>
    </w:p>
    <w:p w14:paraId="2A350501" w14:textId="77777777" w:rsidR="00C55259" w:rsidRDefault="00C55259">
      <w:pPr>
        <w:pStyle w:val="Corpsdetexte"/>
        <w:spacing w:before="609"/>
        <w:rPr>
          <w:rFonts w:ascii="Arial"/>
          <w:b/>
          <w:sz w:val="123"/>
        </w:rPr>
      </w:pPr>
    </w:p>
    <w:p w14:paraId="4F0DBF4B" w14:textId="77777777" w:rsidR="00C55259" w:rsidRDefault="00000000">
      <w:pPr>
        <w:pStyle w:val="Corpsdetexte"/>
        <w:spacing w:line="249" w:lineRule="auto"/>
        <w:ind w:left="757" w:right="683" w:hanging="1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6F3C66D" wp14:editId="24FCD04A">
            <wp:simplePos x="0" y="0"/>
            <wp:positionH relativeFrom="page">
              <wp:posOffset>476910</wp:posOffset>
            </wp:positionH>
            <wp:positionV relativeFrom="paragraph">
              <wp:posOffset>519214</wp:posOffset>
            </wp:positionV>
            <wp:extent cx="648004" cy="64800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04" cy="6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40384" behindDoc="1" locked="0" layoutInCell="1" allowOverlap="1" wp14:anchorId="30C50027" wp14:editId="10A3B8AE">
            <wp:simplePos x="0" y="0"/>
            <wp:positionH relativeFrom="page">
              <wp:posOffset>6488315</wp:posOffset>
            </wp:positionH>
            <wp:positionV relativeFrom="paragraph">
              <wp:posOffset>543047</wp:posOffset>
            </wp:positionV>
            <wp:extent cx="648007" cy="647996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07" cy="647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231F20"/>
          <w:w w:val="85"/>
        </w:rPr>
        <w:t>VEBRAT</w:t>
      </w:r>
      <w:r>
        <w:rPr>
          <w:color w:val="231F20"/>
          <w:w w:val="85"/>
        </w:rPr>
        <w:t>’s</w:t>
      </w:r>
      <w:r>
        <w:rPr>
          <w:color w:val="231F20"/>
          <w:spacing w:val="36"/>
        </w:rPr>
        <w:t xml:space="preserve"> </w:t>
      </w:r>
      <w:r>
        <w:rPr>
          <w:color w:val="231F20"/>
          <w:w w:val="85"/>
        </w:rPr>
        <w:t>electric</w:t>
      </w:r>
      <w:r>
        <w:rPr>
          <w:color w:val="231F20"/>
          <w:spacing w:val="36"/>
        </w:rPr>
        <w:t xml:space="preserve"> </w:t>
      </w:r>
      <w:r>
        <w:rPr>
          <w:color w:val="231F20"/>
          <w:w w:val="85"/>
        </w:rPr>
        <w:t>prime</w:t>
      </w:r>
      <w:r>
        <w:rPr>
          <w:color w:val="231F20"/>
          <w:spacing w:val="36"/>
        </w:rPr>
        <w:t xml:space="preserve"> </w:t>
      </w:r>
      <w:r>
        <w:rPr>
          <w:color w:val="231F20"/>
          <w:w w:val="85"/>
        </w:rPr>
        <w:t>movers</w:t>
      </w:r>
      <w:r>
        <w:rPr>
          <w:color w:val="231F20"/>
          <w:spacing w:val="36"/>
        </w:rPr>
        <w:t xml:space="preserve"> </w:t>
      </w:r>
      <w:r>
        <w:rPr>
          <w:color w:val="231F20"/>
          <w:w w:val="85"/>
        </w:rPr>
        <w:t>can</w:t>
      </w:r>
      <w:r>
        <w:rPr>
          <w:color w:val="231F20"/>
          <w:spacing w:val="36"/>
        </w:rPr>
        <w:t xml:space="preserve"> </w:t>
      </w:r>
      <w:r>
        <w:rPr>
          <w:color w:val="231F20"/>
          <w:w w:val="85"/>
        </w:rPr>
        <w:t>be</w:t>
      </w:r>
      <w:r>
        <w:rPr>
          <w:color w:val="231F20"/>
          <w:spacing w:val="36"/>
        </w:rPr>
        <w:t xml:space="preserve"> </w:t>
      </w:r>
      <w:r>
        <w:rPr>
          <w:color w:val="231F20"/>
          <w:w w:val="85"/>
        </w:rPr>
        <w:t>powered</w:t>
      </w:r>
      <w:r>
        <w:rPr>
          <w:color w:val="231F20"/>
          <w:spacing w:val="36"/>
        </w:rPr>
        <w:t xml:space="preserve"> </w:t>
      </w:r>
      <w:r>
        <w:rPr>
          <w:color w:val="231F20"/>
          <w:w w:val="85"/>
        </w:rPr>
        <w:t>with</w:t>
      </w:r>
      <w:r>
        <w:rPr>
          <w:color w:val="231F20"/>
          <w:spacing w:val="36"/>
        </w:rPr>
        <w:t xml:space="preserve"> </w:t>
      </w:r>
      <w:r>
        <w:rPr>
          <w:color w:val="231F20"/>
          <w:w w:val="85"/>
        </w:rPr>
        <w:t>batteries</w:t>
      </w:r>
      <w:r>
        <w:rPr>
          <w:color w:val="231F20"/>
          <w:spacing w:val="36"/>
        </w:rPr>
        <w:t xml:space="preserve"> </w:t>
      </w:r>
      <w:r>
        <w:rPr>
          <w:color w:val="231F20"/>
          <w:w w:val="85"/>
        </w:rPr>
        <w:t>using</w:t>
      </w:r>
      <w:r>
        <w:rPr>
          <w:color w:val="231F20"/>
          <w:spacing w:val="36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  <w:w w:val="85"/>
        </w:rPr>
        <w:t>lithium</w:t>
      </w:r>
      <w:r>
        <w:rPr>
          <w:color w:val="231F20"/>
          <w:spacing w:val="36"/>
        </w:rPr>
        <w:t xml:space="preserve"> </w:t>
      </w:r>
      <w:r>
        <w:rPr>
          <w:color w:val="231F20"/>
          <w:w w:val="85"/>
        </w:rPr>
        <w:t>iron</w:t>
      </w:r>
      <w:r>
        <w:rPr>
          <w:color w:val="231F20"/>
          <w:spacing w:val="36"/>
        </w:rPr>
        <w:t xml:space="preserve"> </w:t>
      </w:r>
      <w:r>
        <w:rPr>
          <w:color w:val="231F20"/>
          <w:w w:val="85"/>
        </w:rPr>
        <w:t xml:space="preserve">phosphate </w:t>
      </w:r>
      <w:r>
        <w:rPr>
          <w:color w:val="231F20"/>
          <w:w w:val="80"/>
        </w:rPr>
        <w:t>technology</w:t>
      </w:r>
      <w:r>
        <w:rPr>
          <w:color w:val="231F20"/>
          <w:spacing w:val="35"/>
        </w:rPr>
        <w:t xml:space="preserve"> </w:t>
      </w:r>
      <w:r>
        <w:rPr>
          <w:color w:val="231F20"/>
          <w:w w:val="80"/>
        </w:rPr>
        <w:t>(LiFePO4),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>safest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>lithium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>technology,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>offering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>a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>superior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>price-quality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>ratio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>exceptional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 xml:space="preserve">levels </w:t>
      </w:r>
      <w:r>
        <w:rPr>
          <w:color w:val="231F20"/>
          <w:w w:val="85"/>
        </w:rPr>
        <w:t>of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  <w:w w:val="85"/>
        </w:rPr>
        <w:t>durability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.</w:t>
      </w:r>
      <w:proofErr w:type="gramEnd"/>
    </w:p>
    <w:p w14:paraId="5D708878" w14:textId="77777777" w:rsidR="00C55259" w:rsidRDefault="00C55259">
      <w:pPr>
        <w:spacing w:line="249" w:lineRule="auto"/>
        <w:jc w:val="center"/>
        <w:sectPr w:rsidR="00C55259">
          <w:footerReference w:type="default" r:id="rId10"/>
          <w:type w:val="continuous"/>
          <w:pgSz w:w="11910" w:h="16840"/>
          <w:pgMar w:top="200" w:right="100" w:bottom="940" w:left="100" w:header="0" w:footer="757" w:gutter="0"/>
          <w:pgNumType w:start="1"/>
          <w:cols w:space="720"/>
        </w:sectPr>
      </w:pPr>
    </w:p>
    <w:p w14:paraId="413056D5" w14:textId="77777777" w:rsidR="00C55259" w:rsidRDefault="00000000">
      <w:pPr>
        <w:pStyle w:val="Titre1"/>
        <w:spacing w:before="160"/>
      </w:pPr>
      <w:r>
        <w:rPr>
          <w:color w:val="231F20"/>
          <w:spacing w:val="-2"/>
          <w:w w:val="95"/>
        </w:rPr>
        <w:t>Security</w:t>
      </w:r>
    </w:p>
    <w:p w14:paraId="76801127" w14:textId="77777777" w:rsidR="00C55259" w:rsidRDefault="00000000">
      <w:pPr>
        <w:pStyle w:val="Corpsdetexte"/>
        <w:spacing w:before="219" w:line="177" w:lineRule="auto"/>
        <w:ind w:left="1678"/>
        <w:jc w:val="both"/>
      </w:pPr>
      <w:r>
        <w:rPr>
          <w:color w:val="231F20"/>
          <w:w w:val="85"/>
        </w:rPr>
        <w:t>LiFePO4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batteries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do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not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ignite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or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explode in</w:t>
      </w:r>
      <w:r>
        <w:rPr>
          <w:color w:val="231F20"/>
          <w:spacing w:val="-5"/>
        </w:rPr>
        <w:t xml:space="preserve"> </w:t>
      </w:r>
      <w:r>
        <w:rPr>
          <w:color w:val="231F20"/>
          <w:w w:val="85"/>
        </w:rPr>
        <w:t>case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prolonged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charging,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 xml:space="preserve">overcharge, </w:t>
      </w:r>
      <w:r>
        <w:rPr>
          <w:color w:val="231F20"/>
          <w:w w:val="80"/>
        </w:rPr>
        <w:t>impact or perforation.</w:t>
      </w:r>
    </w:p>
    <w:p w14:paraId="2A1EF4F6" w14:textId="77777777" w:rsidR="00C55259" w:rsidRDefault="00C55259">
      <w:pPr>
        <w:pStyle w:val="Corpsdetexte"/>
      </w:pPr>
    </w:p>
    <w:p w14:paraId="00A85B83" w14:textId="77777777" w:rsidR="00C55259" w:rsidRDefault="00C55259">
      <w:pPr>
        <w:pStyle w:val="Corpsdetexte"/>
        <w:spacing w:before="171"/>
      </w:pPr>
    </w:p>
    <w:p w14:paraId="55CB5168" w14:textId="77777777" w:rsidR="00C55259" w:rsidRDefault="00000000">
      <w:pPr>
        <w:pStyle w:val="Titre1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73F09CE3" wp14:editId="11CF5F4F">
            <wp:simplePos x="0" y="0"/>
            <wp:positionH relativeFrom="page">
              <wp:posOffset>476910</wp:posOffset>
            </wp:positionH>
            <wp:positionV relativeFrom="paragraph">
              <wp:posOffset>-104277</wp:posOffset>
            </wp:positionV>
            <wp:extent cx="648004" cy="648004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04" cy="64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5"/>
        </w:rPr>
        <w:t>Light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spacing w:val="-2"/>
          <w:w w:val="95"/>
        </w:rPr>
        <w:t>weight</w:t>
      </w:r>
    </w:p>
    <w:p w14:paraId="73FEF20C" w14:textId="77777777" w:rsidR="00C55259" w:rsidRDefault="00000000">
      <w:pPr>
        <w:pStyle w:val="Corpsdetexte"/>
        <w:spacing w:before="51" w:line="266" w:lineRule="auto"/>
        <w:ind w:left="1671" w:right="145"/>
      </w:pPr>
      <w:r>
        <w:rPr>
          <w:color w:val="231F20"/>
          <w:w w:val="75"/>
        </w:rPr>
        <w:t>LiFePO4 batteries weight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 xml:space="preserve">almost two times </w:t>
      </w:r>
      <w:r>
        <w:rPr>
          <w:color w:val="231F20"/>
          <w:w w:val="80"/>
        </w:rPr>
        <w:t>less than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lead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batteries.</w:t>
      </w:r>
    </w:p>
    <w:p w14:paraId="1698B7EA" w14:textId="26EDC403" w:rsidR="00C55259" w:rsidRDefault="00000000" w:rsidP="003A5636">
      <w:pPr>
        <w:pStyle w:val="Titre1"/>
        <w:spacing w:before="158"/>
        <w:ind w:left="0"/>
      </w:pPr>
      <w:r>
        <w:rPr>
          <w:b w:val="0"/>
        </w:rPr>
        <w:br w:type="column"/>
      </w:r>
      <w:r w:rsidR="003A5636">
        <w:rPr>
          <w:b w:val="0"/>
        </w:rPr>
        <w:t xml:space="preserve">           </w:t>
      </w:r>
      <w:r>
        <w:rPr>
          <w:color w:val="231F20"/>
          <w:w w:val="90"/>
        </w:rPr>
        <w:t>High</w:t>
      </w:r>
      <w:r>
        <w:rPr>
          <w:color w:val="231F20"/>
          <w:spacing w:val="68"/>
        </w:rPr>
        <w:t xml:space="preserve"> </w:t>
      </w:r>
      <w:r>
        <w:rPr>
          <w:color w:val="231F20"/>
          <w:spacing w:val="-2"/>
          <w:w w:val="95"/>
        </w:rPr>
        <w:t>durability</w:t>
      </w:r>
    </w:p>
    <w:p w14:paraId="7BD441BA" w14:textId="2E67627C" w:rsidR="00C55259" w:rsidRDefault="00000000">
      <w:pPr>
        <w:pStyle w:val="Corpsdetexte"/>
        <w:spacing w:before="45" w:line="264" w:lineRule="auto"/>
        <w:ind w:left="500" w:right="1475"/>
      </w:pPr>
      <w:r>
        <w:rPr>
          <w:color w:val="231F20"/>
          <w:w w:val="85"/>
        </w:rPr>
        <w:t>LiFePO4</w:t>
      </w:r>
      <w:r>
        <w:rPr>
          <w:color w:val="231F20"/>
          <w:spacing w:val="9"/>
        </w:rPr>
        <w:t xml:space="preserve"> </w:t>
      </w:r>
      <w:r>
        <w:rPr>
          <w:color w:val="231F20"/>
          <w:w w:val="85"/>
        </w:rPr>
        <w:t>batteries</w:t>
      </w:r>
      <w:r>
        <w:rPr>
          <w:color w:val="231F20"/>
          <w:spacing w:val="9"/>
        </w:rPr>
        <w:t xml:space="preserve"> </w:t>
      </w:r>
      <w:r>
        <w:rPr>
          <w:color w:val="231F20"/>
          <w:w w:val="85"/>
        </w:rPr>
        <w:t>support</w:t>
      </w:r>
      <w:r>
        <w:rPr>
          <w:color w:val="231F20"/>
          <w:spacing w:val="9"/>
        </w:rPr>
        <w:t xml:space="preserve"> </w:t>
      </w:r>
      <w:r>
        <w:rPr>
          <w:color w:val="231F20"/>
          <w:w w:val="85"/>
        </w:rPr>
        <w:t>more</w:t>
      </w:r>
      <w:r>
        <w:rPr>
          <w:color w:val="231F20"/>
          <w:spacing w:val="9"/>
        </w:rPr>
        <w:t xml:space="preserve"> </w:t>
      </w:r>
      <w:r>
        <w:rPr>
          <w:color w:val="231F20"/>
          <w:w w:val="85"/>
        </w:rPr>
        <w:t>than</w:t>
      </w:r>
      <w:r>
        <w:rPr>
          <w:color w:val="231F20"/>
          <w:spacing w:val="9"/>
        </w:rPr>
        <w:t xml:space="preserve"> </w:t>
      </w:r>
      <w:r w:rsidR="0045762B">
        <w:rPr>
          <w:color w:val="231F20"/>
          <w:w w:val="85"/>
        </w:rPr>
        <w:t>4</w:t>
      </w:r>
      <w:r>
        <w:rPr>
          <w:color w:val="231F20"/>
          <w:spacing w:val="9"/>
        </w:rPr>
        <w:t xml:space="preserve"> </w:t>
      </w:r>
      <w:r>
        <w:rPr>
          <w:color w:val="231F20"/>
          <w:w w:val="85"/>
        </w:rPr>
        <w:t xml:space="preserve">000 </w:t>
      </w:r>
      <w:r>
        <w:rPr>
          <w:color w:val="231F20"/>
          <w:w w:val="80"/>
        </w:rPr>
        <w:t>charge-and-discharge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cycles.</w:t>
      </w:r>
    </w:p>
    <w:p w14:paraId="18EA85D7" w14:textId="77777777" w:rsidR="00C55259" w:rsidRDefault="00C55259">
      <w:pPr>
        <w:pStyle w:val="Corpsdetexte"/>
      </w:pPr>
    </w:p>
    <w:p w14:paraId="781D59F3" w14:textId="77777777" w:rsidR="00C55259" w:rsidRDefault="00C55259">
      <w:pPr>
        <w:pStyle w:val="Corpsdetexte"/>
      </w:pPr>
    </w:p>
    <w:p w14:paraId="1910BF1C" w14:textId="77777777" w:rsidR="00C55259" w:rsidRDefault="00C55259">
      <w:pPr>
        <w:pStyle w:val="Corpsdetexte"/>
        <w:spacing w:before="74"/>
      </w:pPr>
    </w:p>
    <w:p w14:paraId="32804427" w14:textId="2D994E18" w:rsidR="00C55259" w:rsidRDefault="00000000" w:rsidP="003A5636">
      <w:pPr>
        <w:pStyle w:val="Titre1"/>
        <w:tabs>
          <w:tab w:val="left" w:pos="2845"/>
        </w:tabs>
        <w:ind w:left="0"/>
      </w:pPr>
      <w:r>
        <w:rPr>
          <w:noProof/>
        </w:rPr>
        <w:drawing>
          <wp:anchor distT="0" distB="0" distL="0" distR="0" simplePos="0" relativeHeight="487441408" behindDoc="1" locked="0" layoutInCell="1" allowOverlap="1" wp14:anchorId="019F27D7" wp14:editId="51C80FFD">
            <wp:simplePos x="0" y="0"/>
            <wp:positionH relativeFrom="page">
              <wp:posOffset>6488929</wp:posOffset>
            </wp:positionH>
            <wp:positionV relativeFrom="paragraph">
              <wp:posOffset>-104339</wp:posOffset>
            </wp:positionV>
            <wp:extent cx="650970" cy="648005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970" cy="6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5636">
        <w:rPr>
          <w:color w:val="231F20"/>
          <w:spacing w:val="-5"/>
          <w:w w:val="95"/>
        </w:rPr>
        <w:t xml:space="preserve">             </w:t>
      </w:r>
      <w:r>
        <w:rPr>
          <w:color w:val="231F20"/>
          <w:spacing w:val="-5"/>
          <w:w w:val="95"/>
        </w:rPr>
        <w:t>Low</w:t>
      </w:r>
      <w:r w:rsidR="003A5636">
        <w:rPr>
          <w:color w:val="231F20"/>
        </w:rPr>
        <w:t xml:space="preserve"> </w:t>
      </w:r>
      <w:r>
        <w:rPr>
          <w:color w:val="231F20"/>
          <w:spacing w:val="-2"/>
          <w:w w:val="90"/>
        </w:rPr>
        <w:t>maintenance</w:t>
      </w:r>
    </w:p>
    <w:p w14:paraId="7DC361BC" w14:textId="77777777" w:rsidR="00C55259" w:rsidRDefault="00000000">
      <w:pPr>
        <w:pStyle w:val="Corpsdetexte"/>
        <w:tabs>
          <w:tab w:val="left" w:pos="1483"/>
          <w:tab w:val="left" w:pos="2493"/>
          <w:tab w:val="left" w:pos="2989"/>
          <w:tab w:val="left" w:pos="3552"/>
          <w:tab w:val="left" w:pos="4425"/>
        </w:tabs>
        <w:spacing w:before="51" w:line="266" w:lineRule="auto"/>
        <w:ind w:left="503" w:right="1341"/>
      </w:pPr>
      <w:r>
        <w:rPr>
          <w:color w:val="231F20"/>
          <w:spacing w:val="-2"/>
          <w:w w:val="85"/>
        </w:rPr>
        <w:t>LiFePO4</w:t>
      </w:r>
      <w:r>
        <w:rPr>
          <w:color w:val="231F20"/>
        </w:rPr>
        <w:tab/>
      </w:r>
      <w:r>
        <w:rPr>
          <w:color w:val="231F20"/>
          <w:spacing w:val="-2"/>
          <w:w w:val="85"/>
        </w:rPr>
        <w:t>batteries</w:t>
      </w:r>
      <w:r>
        <w:rPr>
          <w:color w:val="231F20"/>
        </w:rPr>
        <w:tab/>
      </w:r>
      <w:r>
        <w:rPr>
          <w:color w:val="231F20"/>
          <w:spacing w:val="-6"/>
          <w:w w:val="85"/>
        </w:rPr>
        <w:t>do</w:t>
      </w:r>
      <w:r>
        <w:rPr>
          <w:color w:val="231F20"/>
        </w:rPr>
        <w:tab/>
      </w:r>
      <w:r>
        <w:rPr>
          <w:color w:val="231F20"/>
          <w:spacing w:val="-4"/>
          <w:w w:val="85"/>
        </w:rPr>
        <w:t>not</w:t>
      </w:r>
      <w:r>
        <w:rPr>
          <w:color w:val="231F20"/>
        </w:rPr>
        <w:tab/>
      </w:r>
      <w:r>
        <w:rPr>
          <w:color w:val="231F20"/>
          <w:spacing w:val="-2"/>
          <w:w w:val="85"/>
        </w:rPr>
        <w:t>require</w:t>
      </w:r>
      <w:r>
        <w:rPr>
          <w:color w:val="231F20"/>
        </w:rPr>
        <w:tab/>
      </w:r>
      <w:r>
        <w:rPr>
          <w:color w:val="231F20"/>
          <w:spacing w:val="-6"/>
          <w:w w:val="80"/>
        </w:rPr>
        <w:t xml:space="preserve">any </w:t>
      </w:r>
      <w:r>
        <w:rPr>
          <w:color w:val="231F20"/>
          <w:spacing w:val="-2"/>
          <w:w w:val="85"/>
        </w:rPr>
        <w:t>maintenance.</w:t>
      </w:r>
    </w:p>
    <w:p w14:paraId="4B8953C5" w14:textId="77777777" w:rsidR="00C55259" w:rsidRDefault="00C55259">
      <w:pPr>
        <w:spacing w:line="266" w:lineRule="auto"/>
        <w:sectPr w:rsidR="00C55259">
          <w:type w:val="continuous"/>
          <w:pgSz w:w="11910" w:h="16840"/>
          <w:pgMar w:top="200" w:right="100" w:bottom="940" w:left="100" w:header="0" w:footer="757" w:gutter="0"/>
          <w:cols w:num="2" w:space="720" w:equalWidth="0">
            <w:col w:w="5606" w:space="40"/>
            <w:col w:w="6064"/>
          </w:cols>
        </w:sectPr>
      </w:pPr>
    </w:p>
    <w:p w14:paraId="6E5F8AC0" w14:textId="77777777" w:rsidR="00C55259" w:rsidRDefault="00C55259">
      <w:pPr>
        <w:pStyle w:val="Corpsdetexte"/>
        <w:spacing w:before="57"/>
        <w:rPr>
          <w:sz w:val="36"/>
        </w:rPr>
      </w:pPr>
    </w:p>
    <w:p w14:paraId="625ACDF3" w14:textId="2E4916AC" w:rsidR="00C55259" w:rsidRDefault="00000000" w:rsidP="003A5636">
      <w:pPr>
        <w:pStyle w:val="Titre1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031A2F30" wp14:editId="5B88048F">
            <wp:simplePos x="0" y="0"/>
            <wp:positionH relativeFrom="page">
              <wp:posOffset>4475438</wp:posOffset>
            </wp:positionH>
            <wp:positionV relativeFrom="paragraph">
              <wp:posOffset>-179195</wp:posOffset>
            </wp:positionV>
            <wp:extent cx="650970" cy="648004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970" cy="64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5636">
        <w:rPr>
          <w:color w:val="231F20"/>
          <w:w w:val="85"/>
        </w:rPr>
        <w:t xml:space="preserve">               </w:t>
      </w:r>
      <w:r>
        <w:rPr>
          <w:color w:val="231F20"/>
          <w:w w:val="85"/>
        </w:rPr>
        <w:t>Environmentally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2"/>
          <w:w w:val="90"/>
        </w:rPr>
        <w:t>friendly</w:t>
      </w:r>
    </w:p>
    <w:p w14:paraId="509BDA30" w14:textId="30575E6C" w:rsidR="00C55259" w:rsidRDefault="00000000">
      <w:pPr>
        <w:pStyle w:val="Corpsdetexte"/>
        <w:spacing w:before="238" w:line="177" w:lineRule="auto"/>
        <w:ind w:left="2948" w:right="4828"/>
        <w:jc w:val="both"/>
      </w:pPr>
      <w:r>
        <w:rPr>
          <w:color w:val="231F20"/>
          <w:w w:val="85"/>
        </w:rPr>
        <w:t>Chemical components used for the manufacture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</w:rPr>
        <w:t xml:space="preserve"> </w:t>
      </w:r>
      <w:r>
        <w:rPr>
          <w:color w:val="231F20"/>
          <w:w w:val="85"/>
        </w:rPr>
        <w:t>LiFePO4</w:t>
      </w:r>
      <w:r>
        <w:rPr>
          <w:color w:val="231F20"/>
        </w:rPr>
        <w:t xml:space="preserve"> </w:t>
      </w:r>
      <w:r>
        <w:rPr>
          <w:color w:val="231F20"/>
          <w:w w:val="85"/>
        </w:rPr>
        <w:t>batteries</w:t>
      </w:r>
      <w:r>
        <w:rPr>
          <w:color w:val="231F20"/>
        </w:rPr>
        <w:t xml:space="preserve"> </w:t>
      </w:r>
      <w:r>
        <w:rPr>
          <w:color w:val="231F20"/>
          <w:w w:val="85"/>
        </w:rPr>
        <w:t>pollute less</w:t>
      </w:r>
      <w:r>
        <w:rPr>
          <w:color w:val="231F20"/>
        </w:rPr>
        <w:t xml:space="preserve"> </w:t>
      </w:r>
      <w:r>
        <w:rPr>
          <w:color w:val="231F20"/>
          <w:w w:val="85"/>
        </w:rPr>
        <w:t>than</w:t>
      </w:r>
      <w:r>
        <w:rPr>
          <w:color w:val="231F20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</w:rPr>
        <w:t xml:space="preserve"> </w:t>
      </w:r>
      <w:r>
        <w:rPr>
          <w:color w:val="231F20"/>
          <w:w w:val="85"/>
        </w:rPr>
        <w:t>ones needed in other</w:t>
      </w:r>
      <w:r>
        <w:rPr>
          <w:color w:val="231F20"/>
          <w:spacing w:val="80"/>
        </w:rPr>
        <w:t xml:space="preserve"> </w:t>
      </w:r>
      <w:r>
        <w:rPr>
          <w:color w:val="231F20"/>
          <w:w w:val="85"/>
        </w:rPr>
        <w:t>lithium</w:t>
      </w:r>
      <w:r>
        <w:rPr>
          <w:color w:val="231F20"/>
          <w:spacing w:val="17"/>
        </w:rPr>
        <w:t xml:space="preserve"> </w:t>
      </w:r>
      <w:r>
        <w:rPr>
          <w:color w:val="231F20"/>
          <w:w w:val="85"/>
        </w:rPr>
        <w:t>technologies.</w:t>
      </w:r>
    </w:p>
    <w:p w14:paraId="060E4765" w14:textId="77777777" w:rsidR="00C55259" w:rsidRDefault="00C55259">
      <w:pPr>
        <w:spacing w:line="177" w:lineRule="auto"/>
        <w:jc w:val="both"/>
        <w:sectPr w:rsidR="00C55259">
          <w:type w:val="continuous"/>
          <w:pgSz w:w="11910" w:h="16840"/>
          <w:pgMar w:top="200" w:right="100" w:bottom="940" w:left="100" w:header="0" w:footer="757" w:gutter="0"/>
          <w:cols w:space="720"/>
        </w:sectPr>
      </w:pPr>
    </w:p>
    <w:p w14:paraId="6CD5AD01" w14:textId="22CE214A" w:rsidR="00C55259" w:rsidRDefault="00E17FB0">
      <w:pPr>
        <w:pStyle w:val="Corpsdetexte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442432" behindDoc="1" locked="0" layoutInCell="1" allowOverlap="1" wp14:anchorId="39054EE2" wp14:editId="63B5D252">
            <wp:simplePos x="0" y="0"/>
            <wp:positionH relativeFrom="page">
              <wp:posOffset>38100</wp:posOffset>
            </wp:positionH>
            <wp:positionV relativeFrom="paragraph">
              <wp:posOffset>-130810</wp:posOffset>
            </wp:positionV>
            <wp:extent cx="7560005" cy="1264716"/>
            <wp:effectExtent l="0" t="0" r="3175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264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5AEBDC" w14:textId="77777777" w:rsidR="00C55259" w:rsidRDefault="00C55259">
      <w:pPr>
        <w:pStyle w:val="Corpsdetexte"/>
        <w:rPr>
          <w:sz w:val="20"/>
        </w:rPr>
      </w:pPr>
    </w:p>
    <w:p w14:paraId="2717315D" w14:textId="77777777" w:rsidR="00C55259" w:rsidRDefault="00C55259">
      <w:pPr>
        <w:pStyle w:val="Corpsdetexte"/>
        <w:rPr>
          <w:sz w:val="20"/>
        </w:rPr>
      </w:pPr>
    </w:p>
    <w:p w14:paraId="3FCD797A" w14:textId="77777777" w:rsidR="00C55259" w:rsidRDefault="00C55259">
      <w:pPr>
        <w:pStyle w:val="Corpsdetexte"/>
        <w:rPr>
          <w:sz w:val="20"/>
        </w:rPr>
      </w:pPr>
    </w:p>
    <w:p w14:paraId="48BA1C1B" w14:textId="77777777" w:rsidR="00C55259" w:rsidRDefault="00C55259">
      <w:pPr>
        <w:pStyle w:val="Corpsdetexte"/>
        <w:rPr>
          <w:sz w:val="20"/>
        </w:rPr>
      </w:pPr>
    </w:p>
    <w:p w14:paraId="26D50908" w14:textId="466395EC" w:rsidR="00C55259" w:rsidRDefault="00C55259">
      <w:pPr>
        <w:pStyle w:val="Corpsdetexte"/>
        <w:rPr>
          <w:sz w:val="20"/>
        </w:rPr>
      </w:pPr>
    </w:p>
    <w:p w14:paraId="77EC267B" w14:textId="1DA410BD" w:rsidR="00C55259" w:rsidRDefault="00C55259">
      <w:pPr>
        <w:rPr>
          <w:sz w:val="20"/>
        </w:rPr>
      </w:pPr>
    </w:p>
    <w:p w14:paraId="005F64CA" w14:textId="4C3B6525" w:rsidR="00E17FB0" w:rsidRDefault="00E17FB0">
      <w:pPr>
        <w:rPr>
          <w:sz w:val="20"/>
        </w:rPr>
        <w:sectPr w:rsidR="00E17FB0">
          <w:pgSz w:w="11910" w:h="16840"/>
          <w:pgMar w:top="200" w:right="100" w:bottom="1340" w:left="100" w:header="0" w:footer="757" w:gutter="0"/>
          <w:cols w:space="720"/>
        </w:sectPr>
      </w:pPr>
    </w:p>
    <w:p w14:paraId="66AA3C86" w14:textId="58DFD55E" w:rsidR="00C55259" w:rsidRDefault="00C55259">
      <w:pPr>
        <w:spacing w:before="231" w:line="184" w:lineRule="auto"/>
        <w:ind w:left="234" w:right="38" w:hanging="37"/>
        <w:rPr>
          <w:rFonts w:ascii="Arial"/>
          <w:b/>
          <w:sz w:val="30"/>
        </w:rPr>
      </w:pPr>
    </w:p>
    <w:p w14:paraId="2BE0C1CA" w14:textId="77777777" w:rsidR="00C55259" w:rsidRDefault="00000000">
      <w:pPr>
        <w:spacing w:before="64"/>
        <w:ind w:left="198"/>
        <w:rPr>
          <w:rFonts w:ascii="Arial"/>
          <w:b/>
          <w:sz w:val="72"/>
        </w:rPr>
      </w:pPr>
      <w:r>
        <w:br w:type="column"/>
      </w:r>
      <w:r>
        <w:rPr>
          <w:rFonts w:ascii="Arial"/>
          <w:b/>
          <w:color w:val="231F20"/>
          <w:w w:val="80"/>
          <w:sz w:val="72"/>
        </w:rPr>
        <w:t>Technical</w:t>
      </w:r>
      <w:r>
        <w:rPr>
          <w:rFonts w:ascii="Arial"/>
          <w:b/>
          <w:color w:val="231F20"/>
          <w:spacing w:val="13"/>
          <w:sz w:val="72"/>
        </w:rPr>
        <w:t xml:space="preserve"> </w:t>
      </w:r>
      <w:r>
        <w:rPr>
          <w:rFonts w:ascii="Arial"/>
          <w:b/>
          <w:color w:val="231F20"/>
          <w:spacing w:val="-2"/>
          <w:w w:val="85"/>
          <w:sz w:val="72"/>
        </w:rPr>
        <w:t>specification</w:t>
      </w:r>
    </w:p>
    <w:p w14:paraId="687733D4" w14:textId="77777777" w:rsidR="00C55259" w:rsidRDefault="00C55259">
      <w:pPr>
        <w:rPr>
          <w:rFonts w:ascii="Arial"/>
          <w:sz w:val="72"/>
        </w:rPr>
        <w:sectPr w:rsidR="00C55259">
          <w:type w:val="continuous"/>
          <w:pgSz w:w="11910" w:h="16840"/>
          <w:pgMar w:top="200" w:right="100" w:bottom="940" w:left="100" w:header="0" w:footer="757" w:gutter="0"/>
          <w:cols w:num="2" w:space="720" w:equalWidth="0">
            <w:col w:w="2340" w:space="518"/>
            <w:col w:w="8852"/>
          </w:cols>
        </w:sectPr>
      </w:pPr>
    </w:p>
    <w:p w14:paraId="400C36DD" w14:textId="77777777" w:rsidR="00C55259" w:rsidRDefault="00C55259">
      <w:pPr>
        <w:pStyle w:val="Corpsdetexte"/>
        <w:spacing w:before="227"/>
        <w:rPr>
          <w:rFonts w:ascii="Arial"/>
          <w:b/>
          <w:sz w:val="20"/>
        </w:rPr>
      </w:pPr>
    </w:p>
    <w:tbl>
      <w:tblPr>
        <w:tblpPr w:leftFromText="141" w:rightFromText="141" w:vertAnchor="text" w:horzAnchor="margin" w:tblpXSpec="center" w:tblpY="556"/>
        <w:tblOverlap w:val="never"/>
        <w:tblW w:w="6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9"/>
        <w:gridCol w:w="1700"/>
      </w:tblGrid>
      <w:tr w:rsidR="00F80CF0" w:rsidRPr="00CD45C1" w14:paraId="596CEE7B" w14:textId="77777777" w:rsidTr="00F80CF0">
        <w:trPr>
          <w:trHeight w:val="402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5E91F" w14:textId="072586DE" w:rsidR="00F80CF0" w:rsidRPr="00F80CF0" w:rsidRDefault="00F80CF0" w:rsidP="00F80C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Désignation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34BD" w14:textId="77777777" w:rsidR="00F80CF0" w:rsidRPr="00CD45C1" w:rsidRDefault="00F80CF0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K31</w:t>
            </w:r>
          </w:p>
        </w:tc>
      </w:tr>
      <w:tr w:rsidR="00F80CF0" w:rsidRPr="00CD45C1" w14:paraId="0A5C520C" w14:textId="77777777" w:rsidTr="00F80CF0">
        <w:trPr>
          <w:trHeight w:val="300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5CAE3" w14:textId="45B3AD04" w:rsidR="00F80CF0" w:rsidRPr="00CD45C1" w:rsidRDefault="00F80CF0" w:rsidP="00F80C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 Nominal</w:t>
            </w:r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 voltage</w:t>
            </w: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 (V)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3703" w14:textId="77777777" w:rsidR="00F80CF0" w:rsidRPr="00CD45C1" w:rsidRDefault="00F80CF0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102</w:t>
            </w:r>
          </w:p>
        </w:tc>
      </w:tr>
      <w:tr w:rsidR="00F80CF0" w:rsidRPr="00CD45C1" w14:paraId="5094DE9F" w14:textId="77777777" w:rsidTr="00F80CF0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455AD" w14:textId="19015F67" w:rsidR="00F80CF0" w:rsidRPr="00CD45C1" w:rsidRDefault="00F80CF0" w:rsidP="00F80C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Embeded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capacity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  </w:t>
            </w: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(</w:t>
            </w:r>
            <w:proofErr w:type="gramEnd"/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KWh)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93FC" w14:textId="77777777" w:rsidR="00F80CF0" w:rsidRPr="00CD45C1" w:rsidRDefault="00F80CF0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31</w:t>
            </w:r>
          </w:p>
        </w:tc>
      </w:tr>
      <w:tr w:rsidR="00F80CF0" w:rsidRPr="00CD45C1" w14:paraId="17DEC36B" w14:textId="77777777" w:rsidTr="00F80CF0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D5CD0" w14:textId="64B5A9F0" w:rsidR="00F80CF0" w:rsidRPr="00CD45C1" w:rsidRDefault="00F80CF0" w:rsidP="00F80C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Usable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capacity</w:t>
            </w:r>
            <w:proofErr w:type="spellEnd"/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 (KWh))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E9CB6" w14:textId="77777777" w:rsidR="00F80CF0" w:rsidRPr="00CD45C1" w:rsidRDefault="00F80CF0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25</w:t>
            </w:r>
          </w:p>
        </w:tc>
      </w:tr>
      <w:tr w:rsidR="00F80CF0" w:rsidRPr="00CD45C1" w14:paraId="7BD1E844" w14:textId="77777777" w:rsidTr="00F80CF0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B966B" w14:textId="28454CE2" w:rsidR="00F80CF0" w:rsidRPr="00CD45C1" w:rsidRDefault="00F80CF0" w:rsidP="00F80C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proofErr w:type="gramStart"/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type</w:t>
            </w:r>
            <w:proofErr w:type="gramEnd"/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of cells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669B3" w14:textId="77777777" w:rsidR="00F80CF0" w:rsidRPr="00CD45C1" w:rsidRDefault="00F80CF0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LiFePo4</w:t>
            </w:r>
          </w:p>
        </w:tc>
      </w:tr>
      <w:tr w:rsidR="00F80CF0" w:rsidRPr="00CD45C1" w14:paraId="695A516F" w14:textId="77777777" w:rsidTr="00F80CF0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87CA7" w14:textId="05A334C6" w:rsidR="00F80CF0" w:rsidRPr="00F80CF0" w:rsidRDefault="00F80CF0" w:rsidP="00F80C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en-GB" w:eastAsia="fr-FR"/>
              </w:rPr>
              <w:t>T</w:t>
            </w:r>
            <w:r w:rsidRPr="00080AEC">
              <w:rPr>
                <w:rFonts w:ascii="Calibri" w:eastAsia="Times New Roman" w:hAnsi="Calibri" w:cs="Calibri"/>
                <w:color w:val="000000"/>
                <w:lang w:val="en-GB" w:eastAsia="fr-FR"/>
              </w:rPr>
              <w:t>ime for</w:t>
            </w:r>
            <w:r w:rsidRPr="00CD45C1"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 charg</w:t>
            </w:r>
            <w:r w:rsidRPr="00080AEC"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ing up to </w:t>
            </w:r>
            <w:r w:rsidRPr="00CD45C1"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  80%</w:t>
            </w:r>
            <w:r w:rsidRPr="00080AEC"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 of capacity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E790" w14:textId="77777777" w:rsidR="00F80CF0" w:rsidRPr="00CD45C1" w:rsidRDefault="00F80CF0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1h</w:t>
            </w:r>
          </w:p>
        </w:tc>
      </w:tr>
      <w:tr w:rsidR="00F80CF0" w:rsidRPr="00CD45C1" w14:paraId="76082C79" w14:textId="77777777" w:rsidTr="00F80CF0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2EC29" w14:textId="612C4C05" w:rsidR="00F80CF0" w:rsidRPr="00CD45C1" w:rsidRDefault="00F80CF0" w:rsidP="00F80C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Pulsed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 air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cooling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BCC2" w14:textId="25118D9D" w:rsidR="00F80CF0" w:rsidRPr="00CD45C1" w:rsidRDefault="009F7445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yes</w:t>
            </w:r>
            <w:proofErr w:type="gramEnd"/>
          </w:p>
        </w:tc>
      </w:tr>
      <w:tr w:rsidR="00F80CF0" w:rsidRPr="00CD45C1" w14:paraId="3DFF1D25" w14:textId="77777777" w:rsidTr="00F80CF0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F2188" w14:textId="7B6D4F94" w:rsidR="00F80CF0" w:rsidRPr="00CD45C1" w:rsidRDefault="00F80CF0" w:rsidP="00F80C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Elastic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mounting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36C0" w14:textId="36CA22A2" w:rsidR="00F80CF0" w:rsidRPr="00CD45C1" w:rsidRDefault="009F7445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yes</w:t>
            </w:r>
            <w:proofErr w:type="gramEnd"/>
          </w:p>
        </w:tc>
      </w:tr>
      <w:tr w:rsidR="00F80CF0" w:rsidRPr="00CD45C1" w14:paraId="37A8BFC1" w14:textId="77777777" w:rsidTr="00F80CF0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DF386" w14:textId="2B92D2F5" w:rsidR="00F80CF0" w:rsidRPr="00CD45C1" w:rsidRDefault="00F80CF0" w:rsidP="00F80C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Weight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 </w:t>
            </w: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(Kg)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48C6" w14:textId="77777777" w:rsidR="00F80CF0" w:rsidRPr="00CD45C1" w:rsidRDefault="00F80CF0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216</w:t>
            </w:r>
          </w:p>
        </w:tc>
      </w:tr>
      <w:tr w:rsidR="00F80CF0" w:rsidRPr="00CD45C1" w14:paraId="4124B91D" w14:textId="77777777" w:rsidTr="00F80CF0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11133" w14:textId="3AB3D3F3" w:rsidR="00F80CF0" w:rsidRPr="00CD45C1" w:rsidRDefault="00F80CF0" w:rsidP="00F80C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proofErr w:type="gramStart"/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Dimensions  (</w:t>
            </w:r>
            <w:proofErr w:type="gramEnd"/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mm)L*l*H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B34E" w14:textId="77777777" w:rsidR="00F80CF0" w:rsidRPr="00CD45C1" w:rsidRDefault="00F80CF0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1030*758*350</w:t>
            </w:r>
          </w:p>
        </w:tc>
      </w:tr>
      <w:tr w:rsidR="00F80CF0" w:rsidRPr="00CD45C1" w14:paraId="4F49358E" w14:textId="77777777" w:rsidTr="00F80CF0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E5817" w14:textId="1FD6EE0A" w:rsidR="00F80CF0" w:rsidRPr="00CD45C1" w:rsidRDefault="00F80CF0" w:rsidP="00F80C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Temperature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 range for charge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39EE" w14:textId="77777777" w:rsidR="00F80CF0" w:rsidRPr="00CD45C1" w:rsidRDefault="00F80CF0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0°C+55°C</w:t>
            </w:r>
          </w:p>
        </w:tc>
      </w:tr>
      <w:tr w:rsidR="00F80CF0" w:rsidRPr="00CD45C1" w14:paraId="48EED7F7" w14:textId="77777777" w:rsidTr="00F80CF0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8571C" w14:textId="1376CA88" w:rsidR="00F80CF0" w:rsidRPr="00CD45C1" w:rsidRDefault="00F80CF0" w:rsidP="00F80C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Temperature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 range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for </w:t>
            </w: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 </w:t>
            </w:r>
            <w:proofErr w:type="spellStart"/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is</w:t>
            </w: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charge</w:t>
            </w:r>
            <w:proofErr w:type="spellEnd"/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B4CC" w14:textId="77777777" w:rsidR="00F80CF0" w:rsidRPr="00CD45C1" w:rsidRDefault="00F80CF0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-20°C+55°C</w:t>
            </w:r>
          </w:p>
        </w:tc>
      </w:tr>
      <w:tr w:rsidR="00F80CF0" w:rsidRPr="00CD45C1" w14:paraId="7F7BA90A" w14:textId="77777777" w:rsidTr="00F80CF0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0011D" w14:textId="4F446F2A" w:rsidR="00F80CF0" w:rsidRPr="00CD45C1" w:rsidRDefault="00F80CF0" w:rsidP="00F80C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color w:val="000000"/>
                <w:lang w:val="fr-FR" w:eastAsia="fr-FR"/>
              </w:rPr>
              <w:t>tightness</w:t>
            </w:r>
            <w:proofErr w:type="spellEnd"/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77BF7" w14:textId="77777777" w:rsidR="00F80CF0" w:rsidRPr="00CD45C1" w:rsidRDefault="00F80CF0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IP44</w:t>
            </w:r>
          </w:p>
        </w:tc>
      </w:tr>
      <w:tr w:rsidR="00F80CF0" w:rsidRPr="00CD45C1" w14:paraId="730BD73E" w14:textId="77777777" w:rsidTr="00F80CF0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0DD91" w14:textId="0F697B19" w:rsidR="00F80CF0" w:rsidRPr="00CD45C1" w:rsidRDefault="00F80CF0" w:rsidP="00F80C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proofErr w:type="gramStart"/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communication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0E41D" w14:textId="77777777" w:rsidR="00F80CF0" w:rsidRPr="00CD45C1" w:rsidRDefault="00F80CF0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CD45C1">
              <w:rPr>
                <w:rFonts w:ascii="Calibri" w:eastAsia="Times New Roman" w:hAnsi="Calibri" w:cs="Calibri"/>
                <w:color w:val="000000"/>
                <w:lang w:val="fr-FR" w:eastAsia="fr-FR"/>
              </w:rPr>
              <w:t>Bus Can</w:t>
            </w:r>
          </w:p>
        </w:tc>
      </w:tr>
    </w:tbl>
    <w:tbl>
      <w:tblPr>
        <w:tblW w:w="9720" w:type="dxa"/>
        <w:tblInd w:w="5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20"/>
      </w:tblGrid>
      <w:tr w:rsidR="00F80CF0" w:rsidRPr="00716219" w14:paraId="3597A433" w14:textId="77777777" w:rsidTr="0092433E">
        <w:trPr>
          <w:trHeight w:val="300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5D922" w14:textId="77777777" w:rsidR="00F80CF0" w:rsidRPr="00716219" w:rsidRDefault="00F80CF0" w:rsidP="00F80C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</w:p>
        </w:tc>
      </w:tr>
    </w:tbl>
    <w:p w14:paraId="6455EBCB" w14:textId="77777777" w:rsidR="00CD45C1" w:rsidRDefault="00CD45C1">
      <w:pPr>
        <w:pStyle w:val="Corpsdetexte"/>
        <w:spacing w:before="227"/>
        <w:rPr>
          <w:rFonts w:ascii="Arial"/>
          <w:b/>
          <w:sz w:val="20"/>
        </w:rPr>
      </w:pPr>
    </w:p>
    <w:p w14:paraId="28001831" w14:textId="5E2248F6" w:rsidR="00CD45C1" w:rsidRDefault="00CD45C1">
      <w:pPr>
        <w:pStyle w:val="Corpsdetexte"/>
        <w:spacing w:before="227"/>
        <w:rPr>
          <w:rFonts w:ascii="Arial"/>
          <w:b/>
          <w:sz w:val="20"/>
        </w:rPr>
      </w:pPr>
      <w:r>
        <w:rPr>
          <w:rFonts w:ascii="Arial"/>
          <w:b/>
          <w:sz w:val="20"/>
        </w:rPr>
        <w:br w:type="textWrapping" w:clear="all"/>
      </w:r>
    </w:p>
    <w:p w14:paraId="356E86CE" w14:textId="77777777" w:rsidR="00CD45C1" w:rsidRDefault="00CD45C1">
      <w:pPr>
        <w:pStyle w:val="Corpsdetexte"/>
        <w:spacing w:before="227"/>
        <w:rPr>
          <w:rFonts w:ascii="Arial"/>
          <w:b/>
          <w:sz w:val="20"/>
        </w:rPr>
      </w:pPr>
    </w:p>
    <w:p w14:paraId="770AA4A7" w14:textId="77777777" w:rsidR="00C55259" w:rsidRDefault="00C55259">
      <w:pPr>
        <w:pStyle w:val="Corpsdetexte"/>
        <w:rPr>
          <w:rFonts w:ascii="Arial"/>
          <w:b/>
          <w:sz w:val="25"/>
        </w:rPr>
      </w:pPr>
    </w:p>
    <w:p w14:paraId="6E5B82F7" w14:textId="77777777" w:rsidR="00C55259" w:rsidRDefault="00C55259">
      <w:pPr>
        <w:pStyle w:val="Corpsdetexte"/>
        <w:spacing w:before="186"/>
        <w:rPr>
          <w:rFonts w:ascii="Arial"/>
          <w:b/>
          <w:sz w:val="25"/>
        </w:rPr>
      </w:pPr>
    </w:p>
    <w:p w14:paraId="47BC37F0" w14:textId="404A5F86" w:rsidR="00C55259" w:rsidRDefault="00000000">
      <w:pPr>
        <w:spacing w:line="254" w:lineRule="auto"/>
        <w:ind w:left="809" w:right="287"/>
        <w:rPr>
          <w:sz w:val="25"/>
        </w:rPr>
      </w:pPr>
      <w:r>
        <w:rPr>
          <w:color w:val="231F20"/>
          <w:w w:val="75"/>
          <w:sz w:val="25"/>
        </w:rPr>
        <w:t>K</w:t>
      </w:r>
      <w:r w:rsidR="0045762B">
        <w:rPr>
          <w:color w:val="231F20"/>
          <w:w w:val="75"/>
          <w:sz w:val="25"/>
        </w:rPr>
        <w:t>31 module</w:t>
      </w:r>
      <w:r>
        <w:rPr>
          <w:color w:val="231F20"/>
          <w:sz w:val="25"/>
        </w:rPr>
        <w:t xml:space="preserve"> </w:t>
      </w:r>
      <w:r>
        <w:rPr>
          <w:color w:val="231F20"/>
          <w:w w:val="75"/>
          <w:sz w:val="25"/>
        </w:rPr>
        <w:t>are</w:t>
      </w:r>
      <w:r>
        <w:rPr>
          <w:color w:val="231F20"/>
          <w:sz w:val="25"/>
        </w:rPr>
        <w:t xml:space="preserve"> </w:t>
      </w:r>
      <w:r>
        <w:rPr>
          <w:color w:val="231F20"/>
          <w:w w:val="75"/>
          <w:sz w:val="25"/>
        </w:rPr>
        <w:t>individually</w:t>
      </w:r>
      <w:r>
        <w:rPr>
          <w:color w:val="231F20"/>
          <w:sz w:val="25"/>
        </w:rPr>
        <w:t xml:space="preserve"> </w:t>
      </w:r>
      <w:r>
        <w:rPr>
          <w:color w:val="231F20"/>
          <w:w w:val="75"/>
          <w:sz w:val="25"/>
        </w:rPr>
        <w:t>protected</w:t>
      </w:r>
      <w:r>
        <w:rPr>
          <w:color w:val="231F20"/>
          <w:sz w:val="25"/>
        </w:rPr>
        <w:t xml:space="preserve"> </w:t>
      </w:r>
      <w:r>
        <w:rPr>
          <w:color w:val="231F20"/>
          <w:w w:val="75"/>
          <w:sz w:val="25"/>
        </w:rPr>
        <w:t>against</w:t>
      </w:r>
      <w:r>
        <w:rPr>
          <w:color w:val="231F20"/>
          <w:sz w:val="25"/>
        </w:rPr>
        <w:t xml:space="preserve"> </w:t>
      </w:r>
      <w:r>
        <w:rPr>
          <w:color w:val="231F20"/>
          <w:w w:val="75"/>
          <w:sz w:val="25"/>
        </w:rPr>
        <w:t>undervoltage,</w:t>
      </w:r>
      <w:r>
        <w:rPr>
          <w:color w:val="231F20"/>
          <w:sz w:val="25"/>
        </w:rPr>
        <w:t xml:space="preserve"> </w:t>
      </w:r>
      <w:r>
        <w:rPr>
          <w:color w:val="231F20"/>
          <w:w w:val="75"/>
          <w:sz w:val="25"/>
        </w:rPr>
        <w:t>overvoltage,</w:t>
      </w:r>
      <w:r>
        <w:rPr>
          <w:color w:val="231F20"/>
          <w:sz w:val="25"/>
        </w:rPr>
        <w:t xml:space="preserve"> </w:t>
      </w:r>
      <w:r>
        <w:rPr>
          <w:color w:val="231F20"/>
          <w:w w:val="75"/>
          <w:sz w:val="25"/>
        </w:rPr>
        <w:t>overcharge</w:t>
      </w:r>
      <w:r>
        <w:rPr>
          <w:color w:val="231F20"/>
          <w:sz w:val="25"/>
        </w:rPr>
        <w:t xml:space="preserve"> </w:t>
      </w:r>
      <w:r>
        <w:rPr>
          <w:color w:val="231F20"/>
          <w:w w:val="75"/>
          <w:sz w:val="25"/>
        </w:rPr>
        <w:t>and</w:t>
      </w:r>
      <w:r>
        <w:rPr>
          <w:color w:val="231F20"/>
          <w:sz w:val="25"/>
        </w:rPr>
        <w:t xml:space="preserve"> </w:t>
      </w:r>
      <w:r>
        <w:rPr>
          <w:color w:val="231F20"/>
          <w:w w:val="75"/>
          <w:sz w:val="25"/>
        </w:rPr>
        <w:t>temperature</w:t>
      </w:r>
      <w:r>
        <w:rPr>
          <w:color w:val="231F20"/>
          <w:sz w:val="25"/>
        </w:rPr>
        <w:t xml:space="preserve"> </w:t>
      </w:r>
      <w:r>
        <w:rPr>
          <w:color w:val="231F20"/>
          <w:w w:val="75"/>
          <w:sz w:val="25"/>
        </w:rPr>
        <w:t>with</w:t>
      </w:r>
      <w:r>
        <w:rPr>
          <w:color w:val="231F20"/>
          <w:sz w:val="25"/>
        </w:rPr>
        <w:t xml:space="preserve"> </w:t>
      </w:r>
      <w:r>
        <w:rPr>
          <w:color w:val="231F20"/>
          <w:w w:val="75"/>
          <w:sz w:val="25"/>
        </w:rPr>
        <w:t>a “Battery Management System” (BMS) integrated in the casing and connected to the master BMS.</w:t>
      </w:r>
    </w:p>
    <w:p w14:paraId="1ABAD5EB" w14:textId="77777777" w:rsidR="00C55259" w:rsidRDefault="00C55259">
      <w:pPr>
        <w:pStyle w:val="Corpsdetexte"/>
        <w:spacing w:before="15"/>
        <w:rPr>
          <w:sz w:val="25"/>
        </w:rPr>
      </w:pPr>
    </w:p>
    <w:p w14:paraId="0CAD6926" w14:textId="77777777" w:rsidR="00C55259" w:rsidRDefault="00000000">
      <w:pPr>
        <w:spacing w:before="1"/>
        <w:ind w:left="809"/>
        <w:rPr>
          <w:sz w:val="25"/>
        </w:rPr>
      </w:pPr>
      <w:r>
        <w:rPr>
          <w:color w:val="231F20"/>
          <w:w w:val="70"/>
          <w:sz w:val="25"/>
        </w:rPr>
        <w:t>This</w:t>
      </w:r>
      <w:r>
        <w:rPr>
          <w:color w:val="231F20"/>
          <w:spacing w:val="14"/>
          <w:sz w:val="25"/>
        </w:rPr>
        <w:t xml:space="preserve"> </w:t>
      </w:r>
      <w:r>
        <w:rPr>
          <w:color w:val="231F20"/>
          <w:w w:val="70"/>
          <w:sz w:val="25"/>
        </w:rPr>
        <w:t>architecture</w:t>
      </w:r>
      <w:r>
        <w:rPr>
          <w:color w:val="231F20"/>
          <w:spacing w:val="15"/>
          <w:sz w:val="25"/>
        </w:rPr>
        <w:t xml:space="preserve"> </w:t>
      </w:r>
      <w:r>
        <w:rPr>
          <w:color w:val="231F20"/>
          <w:spacing w:val="-2"/>
          <w:w w:val="70"/>
          <w:sz w:val="25"/>
        </w:rPr>
        <w:t>provides:</w:t>
      </w:r>
    </w:p>
    <w:p w14:paraId="73A782EF" w14:textId="62BE8D80" w:rsidR="00C55259" w:rsidRDefault="0045762B">
      <w:pPr>
        <w:spacing w:before="17"/>
        <w:ind w:left="1529"/>
        <w:rPr>
          <w:sz w:val="25"/>
        </w:rPr>
      </w:pPr>
      <w:r>
        <w:rPr>
          <w:color w:val="231F20"/>
          <w:w w:val="85"/>
          <w:sz w:val="25"/>
        </w:rPr>
        <w:t>102</w:t>
      </w:r>
      <w:r>
        <w:rPr>
          <w:color w:val="231F20"/>
          <w:spacing w:val="-10"/>
          <w:w w:val="85"/>
          <w:sz w:val="25"/>
        </w:rPr>
        <w:t xml:space="preserve"> </w:t>
      </w:r>
      <w:r>
        <w:rPr>
          <w:color w:val="231F20"/>
          <w:w w:val="85"/>
          <w:sz w:val="25"/>
        </w:rPr>
        <w:t>to</w:t>
      </w:r>
      <w:r>
        <w:rPr>
          <w:color w:val="231F20"/>
          <w:spacing w:val="-9"/>
          <w:w w:val="85"/>
          <w:sz w:val="25"/>
        </w:rPr>
        <w:t xml:space="preserve"> </w:t>
      </w:r>
      <w:r>
        <w:rPr>
          <w:color w:val="231F20"/>
          <w:w w:val="85"/>
          <w:sz w:val="25"/>
        </w:rPr>
        <w:t>900</w:t>
      </w:r>
      <w:r>
        <w:rPr>
          <w:color w:val="231F20"/>
          <w:spacing w:val="-9"/>
          <w:w w:val="85"/>
          <w:sz w:val="25"/>
        </w:rPr>
        <w:t xml:space="preserve"> </w:t>
      </w:r>
      <w:r>
        <w:rPr>
          <w:color w:val="231F20"/>
          <w:spacing w:val="-2"/>
          <w:w w:val="85"/>
          <w:sz w:val="25"/>
        </w:rPr>
        <w:t>volts</w:t>
      </w:r>
    </w:p>
    <w:p w14:paraId="7C570A80" w14:textId="7B9F2189" w:rsidR="00C55259" w:rsidRDefault="0045762B">
      <w:pPr>
        <w:spacing w:before="16"/>
        <w:ind w:left="1529"/>
        <w:rPr>
          <w:sz w:val="25"/>
        </w:rPr>
      </w:pPr>
      <w:proofErr w:type="gramStart"/>
      <w:r>
        <w:rPr>
          <w:color w:val="231F20"/>
          <w:w w:val="80"/>
          <w:sz w:val="25"/>
        </w:rPr>
        <w:t xml:space="preserve">31 </w:t>
      </w:r>
      <w:r>
        <w:rPr>
          <w:color w:val="231F20"/>
          <w:spacing w:val="-4"/>
          <w:w w:val="80"/>
          <w:sz w:val="25"/>
        </w:rPr>
        <w:t xml:space="preserve"> </w:t>
      </w:r>
      <w:proofErr w:type="spellStart"/>
      <w:r>
        <w:rPr>
          <w:color w:val="231F20"/>
          <w:w w:val="80"/>
          <w:sz w:val="25"/>
        </w:rPr>
        <w:t>KWh</w:t>
      </w:r>
      <w:proofErr w:type="spellEnd"/>
      <w:proofErr w:type="gramEnd"/>
      <w:r>
        <w:rPr>
          <w:color w:val="231F20"/>
          <w:spacing w:val="-4"/>
          <w:w w:val="80"/>
          <w:sz w:val="25"/>
        </w:rPr>
        <w:t xml:space="preserve"> </w:t>
      </w:r>
      <w:r>
        <w:rPr>
          <w:color w:val="231F20"/>
          <w:w w:val="80"/>
          <w:sz w:val="25"/>
        </w:rPr>
        <w:t>to</w:t>
      </w:r>
      <w:r>
        <w:rPr>
          <w:color w:val="231F20"/>
          <w:spacing w:val="-4"/>
          <w:w w:val="80"/>
          <w:sz w:val="25"/>
        </w:rPr>
        <w:t xml:space="preserve"> </w:t>
      </w:r>
      <w:r w:rsidR="00CD45C1">
        <w:rPr>
          <w:color w:val="231F20"/>
          <w:w w:val="80"/>
          <w:sz w:val="25"/>
        </w:rPr>
        <w:t>5952</w:t>
      </w:r>
      <w:r>
        <w:rPr>
          <w:color w:val="231F20"/>
          <w:spacing w:val="-4"/>
          <w:w w:val="80"/>
          <w:sz w:val="25"/>
        </w:rPr>
        <w:t xml:space="preserve"> </w:t>
      </w:r>
      <w:proofErr w:type="spellStart"/>
      <w:r>
        <w:rPr>
          <w:color w:val="231F20"/>
          <w:w w:val="80"/>
          <w:sz w:val="25"/>
        </w:rPr>
        <w:t>KWh</w:t>
      </w:r>
      <w:proofErr w:type="spellEnd"/>
    </w:p>
    <w:p w14:paraId="323ABE1F" w14:textId="77777777" w:rsidR="00C55259" w:rsidRDefault="00C55259">
      <w:pPr>
        <w:pStyle w:val="Corpsdetexte"/>
        <w:spacing w:before="34"/>
        <w:rPr>
          <w:sz w:val="25"/>
        </w:rPr>
      </w:pPr>
    </w:p>
    <w:p w14:paraId="129C7B37" w14:textId="455FABD9" w:rsidR="00C55259" w:rsidRDefault="0045762B">
      <w:pPr>
        <w:spacing w:line="254" w:lineRule="auto"/>
        <w:ind w:left="809"/>
        <w:rPr>
          <w:color w:val="231F20"/>
          <w:w w:val="75"/>
          <w:sz w:val="25"/>
        </w:rPr>
      </w:pPr>
      <w:r>
        <w:rPr>
          <w:color w:val="231F20"/>
          <w:w w:val="80"/>
          <w:sz w:val="25"/>
        </w:rPr>
        <w:t>K31 module are designed to resist in a marine environment through an IP44 watertight casing,</w:t>
      </w:r>
      <w:r>
        <w:rPr>
          <w:color w:val="231F20"/>
          <w:spacing w:val="40"/>
          <w:sz w:val="25"/>
        </w:rPr>
        <w:t xml:space="preserve"> </w:t>
      </w:r>
      <w:r>
        <w:rPr>
          <w:color w:val="231F20"/>
          <w:w w:val="80"/>
          <w:sz w:val="25"/>
        </w:rPr>
        <w:t xml:space="preserve">IP68 power </w:t>
      </w:r>
      <w:r>
        <w:rPr>
          <w:color w:val="231F20"/>
          <w:w w:val="75"/>
          <w:sz w:val="25"/>
        </w:rPr>
        <w:t>connectors</w:t>
      </w:r>
      <w:r>
        <w:rPr>
          <w:color w:val="231F20"/>
          <w:spacing w:val="40"/>
          <w:sz w:val="25"/>
        </w:rPr>
        <w:t xml:space="preserve"> </w:t>
      </w:r>
      <w:r>
        <w:rPr>
          <w:color w:val="231F20"/>
          <w:w w:val="75"/>
          <w:sz w:val="25"/>
        </w:rPr>
        <w:t>and internal elements assembled to resist against impacts and sea motions.</w:t>
      </w:r>
    </w:p>
    <w:p w14:paraId="44EA9003" w14:textId="77777777" w:rsidR="00733B6F" w:rsidRDefault="00733B6F">
      <w:pPr>
        <w:spacing w:line="254" w:lineRule="auto"/>
        <w:ind w:left="809"/>
        <w:rPr>
          <w:color w:val="231F20"/>
          <w:w w:val="75"/>
          <w:sz w:val="25"/>
        </w:rPr>
      </w:pPr>
    </w:p>
    <w:p w14:paraId="6229213A" w14:textId="77777777" w:rsidR="0045762B" w:rsidRDefault="0045762B">
      <w:pPr>
        <w:spacing w:line="254" w:lineRule="auto"/>
        <w:ind w:left="809"/>
        <w:rPr>
          <w:sz w:val="25"/>
        </w:rPr>
      </w:pPr>
    </w:p>
    <w:p w14:paraId="36C474AD" w14:textId="38F3CA45" w:rsidR="0045762B" w:rsidRDefault="0045762B">
      <w:pPr>
        <w:spacing w:line="254" w:lineRule="auto"/>
        <w:ind w:left="809"/>
        <w:rPr>
          <w:sz w:val="25"/>
        </w:rPr>
      </w:pPr>
      <w:r>
        <w:rPr>
          <w:sz w:val="25"/>
        </w:rPr>
        <w:t>BUREAU VERITAS Type approval</w:t>
      </w:r>
      <w:r w:rsidR="00733B6F">
        <w:rPr>
          <w:sz w:val="25"/>
        </w:rPr>
        <w:t xml:space="preserve"> for K31 module is in progress</w:t>
      </w:r>
      <w:r>
        <w:rPr>
          <w:sz w:val="25"/>
        </w:rPr>
        <w:t xml:space="preserve"> </w:t>
      </w:r>
    </w:p>
    <w:sectPr w:rsidR="0045762B">
      <w:type w:val="continuous"/>
      <w:pgSz w:w="11910" w:h="16840"/>
      <w:pgMar w:top="200" w:right="100" w:bottom="940" w:left="100" w:header="0" w:footer="7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C6B72" w14:textId="77777777" w:rsidR="00B802CE" w:rsidRDefault="00B802CE">
      <w:r>
        <w:separator/>
      </w:r>
    </w:p>
  </w:endnote>
  <w:endnote w:type="continuationSeparator" w:id="0">
    <w:p w14:paraId="304D4402" w14:textId="77777777" w:rsidR="00B802CE" w:rsidRDefault="00B80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6854B" w14:textId="77777777" w:rsidR="00C55259" w:rsidRDefault="00000000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38848" behindDoc="1" locked="0" layoutInCell="1" allowOverlap="1" wp14:anchorId="743C6A9B" wp14:editId="4CD2A2F6">
          <wp:simplePos x="0" y="0"/>
          <wp:positionH relativeFrom="page">
            <wp:posOffset>0</wp:posOffset>
          </wp:positionH>
          <wp:positionV relativeFrom="page">
            <wp:posOffset>9833749</wp:posOffset>
          </wp:positionV>
          <wp:extent cx="7559992" cy="85825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992" cy="8582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39360" behindDoc="1" locked="0" layoutInCell="1" allowOverlap="1" wp14:anchorId="47C28B83" wp14:editId="0D6EF9C2">
              <wp:simplePos x="0" y="0"/>
              <wp:positionH relativeFrom="page">
                <wp:posOffset>67259</wp:posOffset>
              </wp:positionH>
              <wp:positionV relativeFrom="page">
                <wp:posOffset>10382301</wp:posOffset>
              </wp:positionV>
              <wp:extent cx="4639945" cy="1949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399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C97241" w14:textId="373455D7" w:rsidR="00C55259" w:rsidRDefault="00CD45C1">
                          <w:pPr>
                            <w:spacing w:before="7"/>
                            <w:ind w:left="20"/>
                            <w:rPr>
                              <w:sz w:val="18"/>
                            </w:rPr>
                          </w:pPr>
                          <w:hyperlink r:id="rId2" w:history="1">
                            <w:r w:rsidRPr="008C1266">
                              <w:rPr>
                                <w:rStyle w:val="Lienhypertexte"/>
                                <w:w w:val="70"/>
                                <w:sz w:val="24"/>
                              </w:rPr>
                              <w:t>www.vebrat.com</w:t>
                            </w:r>
                          </w:hyperlink>
                          <w:r>
                            <w:rPr>
                              <w:color w:val="231F20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70"/>
                              <w:sz w:val="24"/>
                            </w:rPr>
                            <w:t>|</w:t>
                          </w:r>
                          <w:r>
                            <w:rPr>
                              <w:color w:val="231F20"/>
                              <w:spacing w:val="-9"/>
                              <w:sz w:val="2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231F20"/>
                                <w:w w:val="70"/>
                                <w:sz w:val="24"/>
                              </w:rPr>
                              <w:t>contact@vebrat.com</w:t>
                            </w:r>
                          </w:hyperlink>
                          <w:r>
                            <w:rPr>
                              <w:color w:val="231F20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70"/>
                              <w:sz w:val="24"/>
                            </w:rPr>
                            <w:t>|</w:t>
                          </w:r>
                          <w:r>
                            <w:rPr>
                              <w:color w:val="231F20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70"/>
                              <w:sz w:val="24"/>
                            </w:rPr>
                            <w:t>+33</w:t>
                          </w:r>
                          <w:r>
                            <w:rPr>
                              <w:color w:val="231F20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70"/>
                              <w:sz w:val="24"/>
                            </w:rPr>
                            <w:t>6</w:t>
                          </w:r>
                          <w:r>
                            <w:rPr>
                              <w:color w:val="231F20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70"/>
                              <w:sz w:val="24"/>
                            </w:rPr>
                            <w:t>23</w:t>
                          </w:r>
                          <w:r>
                            <w:rPr>
                              <w:color w:val="231F20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70"/>
                              <w:sz w:val="24"/>
                            </w:rPr>
                            <w:t>61</w:t>
                          </w:r>
                          <w:r>
                            <w:rPr>
                              <w:color w:val="231F20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70"/>
                              <w:sz w:val="24"/>
                            </w:rPr>
                            <w:t>39</w:t>
                          </w:r>
                          <w:r>
                            <w:rPr>
                              <w:color w:val="231F20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70"/>
                              <w:sz w:val="24"/>
                            </w:rPr>
                            <w:t>31</w:t>
                          </w:r>
                          <w:r>
                            <w:rPr>
                              <w:color w:val="231F20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70"/>
                              <w:sz w:val="24"/>
                            </w:rPr>
                            <w:t>|</w:t>
                          </w:r>
                          <w:r>
                            <w:rPr>
                              <w:color w:val="231F20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70"/>
                              <w:sz w:val="18"/>
                            </w:rPr>
                            <w:t>non-contractual</w:t>
                          </w:r>
                          <w:r>
                            <w:rPr>
                              <w:color w:val="231F20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70"/>
                              <w:sz w:val="18"/>
                            </w:rPr>
                            <w:t>images</w:t>
                          </w:r>
                          <w:r>
                            <w:rPr>
                              <w:color w:val="231F20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70"/>
                              <w:sz w:val="18"/>
                            </w:rPr>
                            <w:t>and</w:t>
                          </w:r>
                          <w:r>
                            <w:rPr>
                              <w:color w:val="231F20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70"/>
                              <w:sz w:val="18"/>
                            </w:rPr>
                            <w:t>information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C28B8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.3pt;margin-top:817.5pt;width:365.35pt;height:15.35pt;z-index:-1587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78GkwEAABsDAAAOAAAAZHJzL2Uyb0RvYy54bWysUsFu2zAMvQ/YPwi6L07arFiMOEW7YsOA&#10;YivQ9gMUWYqNWqJGKrHz96MUJxnaW9ELRUnU43uPWl4PrhM7g9SCr+RsMpXCeA116zeVfH768eWb&#10;FBSVr1UH3lRyb0herz5/WvahNBfQQFcbFAziqexDJZsYQ1kUpBvjFE0gGM+XFtCpyFvcFDWqntFd&#10;V1xMp1dFD1gHBG2I+PTucClXGd9ao+Mfa8lE0VWSucUcMcd1isVqqcoNqtC0eqSh3sHCqdZz0xPU&#10;nYpKbLF9A+VajUBg40SDK8DaVpusgdXMpq/UPDYqmKyFzaFwsok+Dlb/3j2GBxRxuIWBB5hFULgH&#10;/ULsTdEHKsea5CmVxNVJ6GDRpZUlCH7I3u5PfpohCs2H86vLxWL+VQrNd7PFPOUJ9Pw6IMWfBpxI&#10;SSWR55UZqN09xUPpsWQkc+ifmMRhPXBJStdQ71lEz3OsJP3dKjRSdL88G5WGfkzwmKyPCcbuO+Sv&#10;kbR4uNlGsG3ufMYdO/MEMvfxt6QR/7/PVec/vfoHAAD//wMAUEsDBBQABgAIAAAAIQBbbSFo4AAA&#10;AAwBAAAPAAAAZHJzL2Rvd25yZXYueG1sTI/BTsMwEETvSPyDtUjcqF1KXQhxqgrBCQmRhgNHJ3YT&#10;q/E6xG4b/p7tqZxWszuafZOvJ9+zox2jC6hgPhPALDbBOGwVfFVvd4/AYtJodB/QKvi1EdbF9VWu&#10;MxNOWNrjNrWMQjBmWkGX0pBxHpvOeh1nYbBIt10YvU4kx5abUZ8o3Pf8XgjJvXZIHzo92JfONvvt&#10;wSvYfGP56n4+6s9yV7qqehL4LvdK3d5Mm2dgyU7pYoYzPqFDQUx1OKCJrCctJDlpysWSSpFj9TBf&#10;AKvPK7lcAS9y/r9E8QcAAP//AwBQSwECLQAUAAYACAAAACEAtoM4kv4AAADhAQAAEwAAAAAAAAAA&#10;AAAAAAAAAAAAW0NvbnRlbnRfVHlwZXNdLnhtbFBLAQItABQABgAIAAAAIQA4/SH/1gAAAJQBAAAL&#10;AAAAAAAAAAAAAAAAAC8BAABfcmVscy8ucmVsc1BLAQItABQABgAIAAAAIQCqg78GkwEAABsDAAAO&#10;AAAAAAAAAAAAAAAAAC4CAABkcnMvZTJvRG9jLnhtbFBLAQItABQABgAIAAAAIQBbbSFo4AAAAAwB&#10;AAAPAAAAAAAAAAAAAAAAAO0DAABkcnMvZG93bnJldi54bWxQSwUGAAAAAAQABADzAAAA+gQAAAAA&#10;" filled="f" stroked="f">
              <v:textbox inset="0,0,0,0">
                <w:txbxContent>
                  <w:p w14:paraId="57C97241" w14:textId="373455D7" w:rsidR="00C55259" w:rsidRDefault="00CD45C1">
                    <w:pPr>
                      <w:spacing w:before="7"/>
                      <w:ind w:left="20"/>
                      <w:rPr>
                        <w:sz w:val="18"/>
                      </w:rPr>
                    </w:pPr>
                    <w:hyperlink r:id="rId4" w:history="1">
                      <w:r w:rsidRPr="008C1266">
                        <w:rPr>
                          <w:rStyle w:val="Lienhypertexte"/>
                          <w:w w:val="70"/>
                          <w:sz w:val="24"/>
                        </w:rPr>
                        <w:t>www.vebrat.com</w:t>
                      </w:r>
                    </w:hyperlink>
                    <w:r w:rsidR="00000000">
                      <w:rPr>
                        <w:color w:val="231F20"/>
                        <w:spacing w:val="-9"/>
                        <w:sz w:val="24"/>
                      </w:rPr>
                      <w:t xml:space="preserve"> </w:t>
                    </w:r>
                    <w:r w:rsidR="00000000">
                      <w:rPr>
                        <w:color w:val="231F20"/>
                        <w:w w:val="70"/>
                        <w:sz w:val="24"/>
                      </w:rPr>
                      <w:t>|</w:t>
                    </w:r>
                    <w:r w:rsidR="00000000">
                      <w:rPr>
                        <w:color w:val="231F20"/>
                        <w:spacing w:val="-9"/>
                        <w:sz w:val="24"/>
                      </w:rPr>
                      <w:t xml:space="preserve"> </w:t>
                    </w:r>
                    <w:hyperlink r:id="rId5">
                      <w:r w:rsidR="00000000">
                        <w:rPr>
                          <w:color w:val="231F20"/>
                          <w:w w:val="70"/>
                          <w:sz w:val="24"/>
                        </w:rPr>
                        <w:t>contact@vebrat.com</w:t>
                      </w:r>
                    </w:hyperlink>
                    <w:r w:rsidR="00000000">
                      <w:rPr>
                        <w:color w:val="231F20"/>
                        <w:spacing w:val="-9"/>
                        <w:sz w:val="24"/>
                      </w:rPr>
                      <w:t xml:space="preserve"> </w:t>
                    </w:r>
                    <w:r w:rsidR="00000000">
                      <w:rPr>
                        <w:color w:val="231F20"/>
                        <w:w w:val="70"/>
                        <w:sz w:val="24"/>
                      </w:rPr>
                      <w:t>|</w:t>
                    </w:r>
                    <w:r w:rsidR="00000000">
                      <w:rPr>
                        <w:color w:val="231F20"/>
                        <w:spacing w:val="-9"/>
                        <w:sz w:val="24"/>
                      </w:rPr>
                      <w:t xml:space="preserve"> </w:t>
                    </w:r>
                    <w:r w:rsidR="00000000">
                      <w:rPr>
                        <w:color w:val="231F20"/>
                        <w:w w:val="70"/>
                        <w:sz w:val="24"/>
                      </w:rPr>
                      <w:t>+33</w:t>
                    </w:r>
                    <w:r w:rsidR="00000000">
                      <w:rPr>
                        <w:color w:val="231F20"/>
                        <w:spacing w:val="-9"/>
                        <w:sz w:val="24"/>
                      </w:rPr>
                      <w:t xml:space="preserve"> </w:t>
                    </w:r>
                    <w:r w:rsidR="00000000">
                      <w:rPr>
                        <w:color w:val="231F20"/>
                        <w:w w:val="70"/>
                        <w:sz w:val="24"/>
                      </w:rPr>
                      <w:t>6</w:t>
                    </w:r>
                    <w:r w:rsidR="00000000">
                      <w:rPr>
                        <w:color w:val="231F20"/>
                        <w:spacing w:val="-9"/>
                        <w:sz w:val="24"/>
                      </w:rPr>
                      <w:t xml:space="preserve"> </w:t>
                    </w:r>
                    <w:r w:rsidR="00000000">
                      <w:rPr>
                        <w:color w:val="231F20"/>
                        <w:w w:val="70"/>
                        <w:sz w:val="24"/>
                      </w:rPr>
                      <w:t>23</w:t>
                    </w:r>
                    <w:r w:rsidR="00000000">
                      <w:rPr>
                        <w:color w:val="231F20"/>
                        <w:spacing w:val="-9"/>
                        <w:sz w:val="24"/>
                      </w:rPr>
                      <w:t xml:space="preserve"> </w:t>
                    </w:r>
                    <w:r w:rsidR="00000000">
                      <w:rPr>
                        <w:color w:val="231F20"/>
                        <w:w w:val="70"/>
                        <w:sz w:val="24"/>
                      </w:rPr>
                      <w:t>61</w:t>
                    </w:r>
                    <w:r w:rsidR="00000000">
                      <w:rPr>
                        <w:color w:val="231F20"/>
                        <w:spacing w:val="-9"/>
                        <w:sz w:val="24"/>
                      </w:rPr>
                      <w:t xml:space="preserve"> </w:t>
                    </w:r>
                    <w:r w:rsidR="00000000">
                      <w:rPr>
                        <w:color w:val="231F20"/>
                        <w:w w:val="70"/>
                        <w:sz w:val="24"/>
                      </w:rPr>
                      <w:t>39</w:t>
                    </w:r>
                    <w:r w:rsidR="00000000">
                      <w:rPr>
                        <w:color w:val="231F20"/>
                        <w:spacing w:val="-8"/>
                        <w:sz w:val="24"/>
                      </w:rPr>
                      <w:t xml:space="preserve"> </w:t>
                    </w:r>
                    <w:r w:rsidR="00000000">
                      <w:rPr>
                        <w:color w:val="231F20"/>
                        <w:w w:val="70"/>
                        <w:sz w:val="24"/>
                      </w:rPr>
                      <w:t>31</w:t>
                    </w:r>
                    <w:r w:rsidR="00000000">
                      <w:rPr>
                        <w:color w:val="231F20"/>
                        <w:spacing w:val="-9"/>
                        <w:sz w:val="24"/>
                      </w:rPr>
                      <w:t xml:space="preserve"> </w:t>
                    </w:r>
                    <w:r w:rsidR="00000000">
                      <w:rPr>
                        <w:color w:val="231F20"/>
                        <w:w w:val="70"/>
                        <w:sz w:val="24"/>
                      </w:rPr>
                      <w:t>|</w:t>
                    </w:r>
                    <w:r w:rsidR="00000000">
                      <w:rPr>
                        <w:color w:val="231F20"/>
                        <w:spacing w:val="-9"/>
                        <w:sz w:val="24"/>
                      </w:rPr>
                      <w:t xml:space="preserve"> </w:t>
                    </w:r>
                    <w:r w:rsidR="00000000">
                      <w:rPr>
                        <w:color w:val="231F20"/>
                        <w:w w:val="70"/>
                        <w:sz w:val="18"/>
                      </w:rPr>
                      <w:t>non-contractual</w:t>
                    </w:r>
                    <w:r w:rsidR="00000000">
                      <w:rPr>
                        <w:color w:val="231F20"/>
                        <w:spacing w:val="-7"/>
                        <w:sz w:val="18"/>
                      </w:rPr>
                      <w:t xml:space="preserve"> </w:t>
                    </w:r>
                    <w:r w:rsidR="00000000">
                      <w:rPr>
                        <w:color w:val="231F20"/>
                        <w:w w:val="70"/>
                        <w:sz w:val="18"/>
                      </w:rPr>
                      <w:t>images</w:t>
                    </w:r>
                    <w:r w:rsidR="00000000">
                      <w:rPr>
                        <w:color w:val="231F20"/>
                        <w:spacing w:val="-7"/>
                        <w:sz w:val="18"/>
                      </w:rPr>
                      <w:t xml:space="preserve"> </w:t>
                    </w:r>
                    <w:r w:rsidR="00000000">
                      <w:rPr>
                        <w:color w:val="231F20"/>
                        <w:w w:val="70"/>
                        <w:sz w:val="18"/>
                      </w:rPr>
                      <w:t>and</w:t>
                    </w:r>
                    <w:r w:rsidR="00000000">
                      <w:rPr>
                        <w:color w:val="231F20"/>
                        <w:spacing w:val="-7"/>
                        <w:sz w:val="18"/>
                      </w:rPr>
                      <w:t xml:space="preserve"> </w:t>
                    </w:r>
                    <w:r w:rsidR="00000000">
                      <w:rPr>
                        <w:color w:val="231F20"/>
                        <w:spacing w:val="-2"/>
                        <w:w w:val="70"/>
                        <w:sz w:val="18"/>
                      </w:rPr>
                      <w:t>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F0F66" w14:textId="77777777" w:rsidR="00B802CE" w:rsidRDefault="00B802CE">
      <w:r>
        <w:separator/>
      </w:r>
    </w:p>
  </w:footnote>
  <w:footnote w:type="continuationSeparator" w:id="0">
    <w:p w14:paraId="7EA67097" w14:textId="77777777" w:rsidR="00B802CE" w:rsidRDefault="00B802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259"/>
    <w:rsid w:val="00182F76"/>
    <w:rsid w:val="002C64E5"/>
    <w:rsid w:val="003A5636"/>
    <w:rsid w:val="0045762B"/>
    <w:rsid w:val="00536784"/>
    <w:rsid w:val="00733B6F"/>
    <w:rsid w:val="009F7445"/>
    <w:rsid w:val="00A0502F"/>
    <w:rsid w:val="00AE2DAF"/>
    <w:rsid w:val="00B46C17"/>
    <w:rsid w:val="00B802CE"/>
    <w:rsid w:val="00C55259"/>
    <w:rsid w:val="00CD45C1"/>
    <w:rsid w:val="00E0564B"/>
    <w:rsid w:val="00E17FB0"/>
    <w:rsid w:val="00F37379"/>
    <w:rsid w:val="00F8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DD6CC"/>
  <w15:docId w15:val="{AE118550-0C78-48D2-B52E-D616000D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Titre1">
    <w:name w:val="heading 1"/>
    <w:basedOn w:val="Normal"/>
    <w:uiPriority w:val="9"/>
    <w:qFormat/>
    <w:pPr>
      <w:ind w:left="1671"/>
      <w:outlineLvl w:val="0"/>
    </w:pPr>
    <w:rPr>
      <w:rFonts w:ascii="Arial" w:eastAsia="Arial" w:hAnsi="Arial" w:cs="Arial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ind w:left="1709"/>
    </w:pPr>
    <w:rPr>
      <w:rFonts w:ascii="Arial" w:eastAsia="Arial" w:hAnsi="Arial" w:cs="Arial"/>
      <w:b/>
      <w:bCs/>
      <w:sz w:val="123"/>
      <w:szCs w:val="123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4"/>
      <w:ind w:left="20"/>
      <w:jc w:val="center"/>
    </w:pPr>
  </w:style>
  <w:style w:type="paragraph" w:styleId="En-tte">
    <w:name w:val="header"/>
    <w:basedOn w:val="Normal"/>
    <w:link w:val="En-tteCar"/>
    <w:uiPriority w:val="99"/>
    <w:unhideWhenUsed/>
    <w:rsid w:val="00CD45C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D45C1"/>
    <w:rPr>
      <w:rFonts w:ascii="Trebuchet MS" w:eastAsia="Trebuchet MS" w:hAnsi="Trebuchet MS" w:cs="Trebuchet MS"/>
    </w:rPr>
  </w:style>
  <w:style w:type="paragraph" w:styleId="Pieddepage">
    <w:name w:val="footer"/>
    <w:basedOn w:val="Normal"/>
    <w:link w:val="PieddepageCar"/>
    <w:uiPriority w:val="99"/>
    <w:unhideWhenUsed/>
    <w:rsid w:val="00CD45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D45C1"/>
    <w:rPr>
      <w:rFonts w:ascii="Trebuchet MS" w:eastAsia="Trebuchet MS" w:hAnsi="Trebuchet MS" w:cs="Trebuchet MS"/>
    </w:rPr>
  </w:style>
  <w:style w:type="character" w:styleId="Lienhypertexte">
    <w:name w:val="Hyperlink"/>
    <w:basedOn w:val="Policepardfaut"/>
    <w:uiPriority w:val="99"/>
    <w:unhideWhenUsed/>
    <w:rsid w:val="00CD45C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D4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1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vebrat.com" TargetMode="External"/><Relationship Id="rId2" Type="http://schemas.openxmlformats.org/officeDocument/2006/relationships/hyperlink" Target="http://www.vebrat.com" TargetMode="External"/><Relationship Id="rId1" Type="http://schemas.openxmlformats.org/officeDocument/2006/relationships/image" Target="media/image5.png"/><Relationship Id="rId5" Type="http://schemas.openxmlformats.org/officeDocument/2006/relationships/hyperlink" Target="mailto:contact@vebrat.com" TargetMode="External"/><Relationship Id="rId4" Type="http://schemas.openxmlformats.org/officeDocument/2006/relationships/hyperlink" Target="http://www.vebra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Vebrat</dc:creator>
  <cp:lastModifiedBy>PHILIPPE PINAULT</cp:lastModifiedBy>
  <cp:revision>6</cp:revision>
  <dcterms:created xsi:type="dcterms:W3CDTF">2024-09-28T23:08:00Z</dcterms:created>
  <dcterms:modified xsi:type="dcterms:W3CDTF">2024-12-11T15:42:00Z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2020-07-03T00:00:00Z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2024-09-28T00:00:00Z</vt:filetime>
  </property>
  <property fmtid="{D5CDD505-2E9C-101B-9397-08002B2CF9AE}" pid="5" name="Producer">
    <vt:lpwstr>Adobe PDF Library 15.0</vt:lpwstr>
  </property>
</Properties>
</file>